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97015470798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GEOLOGI DELLA CALABRIA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Calabria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ANGELA GIUSEPPINA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MAZZARELLA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Funzionario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Responsabile d'ufficio priva di poteri dirigenziali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13/11/2014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attività, ma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2014 ed è stato aggiornato almeno una volta dopo la sua prima adozione.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 comportamenti che derivano dal profilo di rischio specifico dell'ente, individuato a seguito della messa in atto del processo di gestione del rischio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L'Ordine consta di un solo dipendente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>Non sono state ancora avviate le attività, ma saranno avviate nei tempi previsti dal PTPCT o dalla sezione Anticorruzione e Trasparenza del PIAO.</w:t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o della sezione Anticorruzione e Trasparenza del PIAO in esame, sono pervenute 17 dichiarazioni rese dagli interessati sull'insussistenza di cause di inconferibilità.</w:t>
        <w:br/>
        <w:t>Sono state effettuate 3 verifiche sulla veridicità delle dichiarazioni rese dagli interessati sull'insussistenza di cause di inconferibilità, più in dettaglio:</w:t>
        <w:br/>
        <w:t xml:space="preserve">  - a seguito delle verifiche effettuate non sono state accertate violazioni</w:t>
        <w:br/>
        <w:t xml:space="preserve">  - a seguito delle verifiche effettuate non risultano procedimenti sanzionatori avviati dal RPCT</w:t>
        <w:br/>
        <w:t/>
        <w:br/>
        <w:t xml:space="preserve">INCOMPATIBILITÀ </w:t>
        <w:br/>
        <w:t>Nell'anno di riferimento del PTPCT o della sezione Anticorruzione e Trasparenza del PIAO in esame, sono pervenute 17 dichiarazioni rese dagli interessati sull'insussistenza di cause di incompatibilità.</w:t>
        <w:br/>
        <w:t>Non sono state effettuate verifiche sulla veridicità delle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  <w:br/>
        <w:t>Sono stati effettuati controlli sui precedenti penali nell’anno di riferimento del PTPCT o della sezione Anticorruzione e Trasparenza del PIAO, più in dettaglio:</w:t>
        <w:br/>
        <w:t xml:space="preserve">  - sono state effettuate 3 verifiche</w:t>
        <w:br/>
        <w:t xml:space="preserve">  - a seguito dei controlli effettuati, non sono state accertate violazioni.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 - Sistema informativo dedicato senza garanzia della riservatezza dell'identità del segnalante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 xml:space="preserve">  - Sui contenuti del Codice di Comportamento</w:t>
        <w:br/>
        <w:t/>
        <w:br/>
        <w:t xml:space="preserve">  - Sui contenuti del Piano Triennale di Prevenzione della Corruzione e della Trasparenza</w:t>
        <w:br/>
        <w:t xml:space="preserve">    - RPCT per un numero medio di ore 4</w:t>
        <w:br/>
        <w:t xml:space="preserve">    - Funzionari per un numero medio di ore 4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frontale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consiglio nazionale dei geologi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In caso di sentenza penale con pena accessoria che preveda la sospensione o la radiazione dall'albo professionale, è il Consiglio di Disciplina che ne prende atto e adotta i provvedimenti del caso comunicandoli all'Ordine.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I rapporti sono già disciplinati dal Piano, dal Codice di Comportamento e dal Codice Deontologico.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/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positivo su Sulle relazioni con il pubblico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21</w:t>
            </w:r>
          </w:p>
        </w:tc>
        <w:tc>
          <w:p>
            <w:r>
              <w:t>21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5</w:t>
            </w:r>
          </w:p>
        </w:tc>
        <w:tc>
          <w:p>
            <w:r>
              <w:t>5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definizione e promozione dell’etica e di standard di comportamento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semplificazione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formazione</w:t>
            </w:r>
          </w:p>
        </w:tc>
        <w:tc>
          <w:p>
            <w:r>
              <w:t>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disciplina del conflitto di interessi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33</w:t>
            </w:r>
          </w:p>
        </w:tc>
        <w:tc>
          <w:p>
            <w:r>
              <w:t>33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</w:t>
        <w:br/>
        <w:t xml:space="preserve">  - la capacità di individuare e far emergere situazioni di rischio corruttivo e di intervenire con adeguati rimedi  è aumentata</w:t>
        <w:br/>
        <w:t xml:space="preserve">  - la reputazione dell'ente  è aumentata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non ci sono aspetti critici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ragioni:non ci sono aspetti critici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ragioni:ottima gestione macchina amministrativa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21</w:t>
        <w:br/>
        <w:t xml:space="preserve">  -  Numero di misure attuate nei tempi previsti: 21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A. Concorsi e prove selettive</w:t>
        <w:br/>
        <w:t>Denominazione misura: Utilizzo di criteri di trasparenza negli atti di programmazione e nei  criteri di reclutamento.</w:t>
        <w:br/>
        <w:t>La misura è stata attuata nei tempi previsti.</w:t>
        <w:br/>
        <w:t/>
        <w:br/>
        <w:t>Area di rischio: A. Concorsi e prove selettive</w:t>
        <w:br/>
        <w:t>Denominazione misura: Revisione dei mansionari</w:t>
        <w:br/>
        <w:t>La misura è stata attuata nei tempi previsti.</w:t>
        <w:br/>
        <w:t/>
        <w:br/>
        <w:t>Area di rischio: A. Concorsi e prove selettive</w:t>
        <w:br/>
        <w:t xml:space="preserve">Denominazione misura: Presenza di più soggetti nello svolgimento di procedure o procedimenti  in esame, anche se la responsabilità del procedimento o del processo è  affidata ad un unico soggetto. </w:t>
        <w:br/>
        <w:t>La misura è stata attuata nei tempi previsti.</w:t>
        <w:br/>
        <w:t/>
        <w:br/>
        <w:t>Area di rischio: D.1 Contratti pubblici - Programmazione</w:t>
        <w:br/>
        <w:t xml:space="preserve">Denominazione misura: Predisposizione della documentazione a corredo degli affidamenti e  della procedura che si intende instaurare. </w:t>
        <w:br/>
        <w:t>La misura è stata attuata nei tempi previsti.</w:t>
        <w:br/>
        <w:t/>
        <w:br/>
        <w:t>Area di rischio: D.1 Contratti pubblici - Programmazione</w:t>
        <w:br/>
        <w:t>Denominazione misura: Consultazione tra i componenti dell’organo di indirizzo</w:t>
        <w:br/>
        <w:t>La misura è stata attuata nei tempi previsti.</w:t>
        <w:br/>
        <w:t/>
        <w:br/>
        <w:t>Area di rischio: D.1 Contratti pubblici - Programmazione</w:t>
        <w:br/>
        <w:t>Denominazione misura: Garanzia di partecipazione di più concorrenti possibili, evitando  requisiti troppo restrittivi e/o mirati.</w:t>
        <w:br/>
        <w:t>La misura è stata attuata nei tempi previsti.</w:t>
        <w:br/>
        <w:t/>
        <w:br/>
        <w:t>Area di rischio: D.3 Contratti pubblici - Selezione del contraente</w:t>
        <w:br/>
        <w:t>Denominazione misura: Consultazione tra gli organi coinvolti nella redazione della  documentazione.</w:t>
        <w:br/>
        <w:t>La misura è stata attuata nei tempi previsti.</w:t>
        <w:br/>
        <w:t/>
        <w:br/>
        <w:t>Area di rischio: D.3 Contratti pubblici - Selezione del contraente</w:t>
        <w:br/>
        <w:t>Denominazione misura: Garanzia di partecipazione di più concorrenti possibili, evitando  requisiti troppo restrittivi e/o mirati.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Presenza di più componenti dell’Organo di indirizzo nello svolgimento  di procedure o procedimenti in esame</w:t>
        <w:br/>
        <w:t>La misura è stata attuata nei tempi previsti.</w:t>
        <w:br/>
        <w:t/>
        <w:br/>
        <w:t>Area di rischio: D.5 Contratti pubblici - Esecuzione</w:t>
        <w:br/>
        <w:t>Denominazione misura: Deliberazione di affidamento da parte dell’organo di indirizzo.  Pubblicazione della delibera e della documentazione relativa al  procedimento.</w:t>
        <w:br/>
        <w:t>La misura è stata attuata nei tempi previsti.</w:t>
        <w:br/>
        <w:t/>
        <w:br/>
        <w:t>Area di rischio: D.6 Contratti pubblici - Rendicontazione</w:t>
        <w:br/>
        <w:t>Denominazione misura: Verifica con il Consulente contabile della copertura finanziaria</w:t>
        <w:br/>
        <w:t>La misura è stata attuata nei tempi previsti.</w:t>
        <w:br/>
        <w:t/>
        <w:br/>
        <w:t>Area di rischio: P. Formazione professionale continua</w:t>
        <w:br/>
        <w:t>Denominazione misura: Controlli a campione sull’attribuzione dei crediti ai professionisti,  successivi allo svolgimento di un evento formativo, con verifiche  periodiche sulla posizione complessiva relativa ai crediti formativi degli iscritti</w:t>
        <w:br/>
        <w:t>La misura è stata attuata nei tempi previsti.</w:t>
        <w:br/>
        <w:t/>
        <w:br/>
        <w:t>Area di rischio: P. Formazione professionale continua</w:t>
        <w:br/>
        <w:t>Denominazione misura: Introduzione di adeguate misure di pubblicità e trasparenza legate agli  eventi formativi, preferibilmente mediante pubblicazione – su  piattaforme internet - dell’evento.</w:t>
        <w:br/>
        <w:t>La misura è stata attuata nei tempi previsti.</w:t>
        <w:br/>
        <w:t/>
        <w:br/>
        <w:t>Area di rischio: P. Formazione professionale continua</w:t>
        <w:br/>
        <w:t>Denominazione misura: Controlli sulla presenza degli “enti terzi” tra gli EFA riconosciuti dal  CNG.</w:t>
        <w:br/>
        <w:t>La misura è stata attuata nei tempi previsti.</w:t>
        <w:br/>
        <w:t/>
        <w:br/>
        <w:t>Area di rischio: P. Formazione professionale continua</w:t>
        <w:br/>
        <w:t>Denominazione misura: Monitoraggio sull’offerta formativa rispetto alla relativa domanda.</w:t>
        <w:br/>
        <w:t>La misura è stata attuata nei tempi previsti.</w:t>
        <w:br/>
        <w:t/>
        <w:br/>
        <w:t>Area di rischio: Q. Rilascio di pareri di congruità</w:t>
        <w:br/>
        <w:t>Denominazione misura: Osservazione delle norme e degli atti di indirizzo del CNG, per la quantificazione degli onorari professionali</w:t>
        <w:br/>
        <w:t>La misura è stata attuata nei tempi previsti.</w:t>
        <w:br/>
        <w:t/>
        <w:br/>
        <w:t>Area di rischio: R. Indicazione di professionisti per l'affidamento di incarichi specifici</w:t>
        <w:br/>
        <w:t>Denominazione misura: Esame dei curricula e verifica dei requisiti, sulla base della  regolamentazione dell'Ordine.</w:t>
        <w:br/>
        <w:t>La misura è stata attuata nei tempi previsti.</w:t>
        <w:br/>
        <w:t/>
        <w:br/>
        <w:t>Area di rischio: R. Indicazione di professionisti per l'affidamento di incarichi specifici</w:t>
        <w:br/>
        <w:t>Denominazione misura: Utilizzo di criteri di trasparenza sugli atti di conferimento degli  incarichi</w:t>
        <w:br/>
        <w:t>La misura è stata attuata nei tempi previsti.</w:t>
        <w:br/>
        <w:t/>
        <w:br/>
        <w:t>Area di rischio: R. Indicazione di professionisti per l'affidamento di incarichi specifici</w:t>
        <w:br/>
        <w:t>Denominazione misura: Estrazione a sorte/rotazione tra i soggetti idonei da nominare.</w:t>
        <w:br/>
        <w:t>La misura è stata attuata nei tempi previsti.</w:t>
        <w:br/>
        <w:t/>
        <w:br/>
        <w:t>Area di rischio: R. Indicazione di professionisti per l'affidamento di incarichi specifici</w:t>
        <w:br/>
        <w:t>Denominazione misura: Valutazioni preferibilmente collegiali, con limitazioni delle  designazioni dirette (eccettuati i casi d’urgenza)</w:t>
        <w:br/>
        <w:t>La misura è stata attuata nei tempi previsti.</w:t>
        <w:br/>
        <w:t/>
        <w:br/>
        <w:t>Area di rischio: R. Indicazione di professionisti per l'affidamento di incarichi specifici</w:t>
        <w:br/>
        <w:t>Denominazione misura: Per le designazioni (con atto motivato) da parte del solo Presidente,  previsione di successiva ratifica da parte del Consiglio.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5</w:t>
        <w:br/>
        <w:t xml:space="preserve">  -  Numero di misure attuate nei tempi previsti: 5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A. Concorsi e prove selettive</w:t>
        <w:br/>
        <w:t>Denominazione misura: Nomina di commissioni esterne</w:t>
        <w:br/>
        <w:t>La misura è stata attuata nei tempi previsti.</w:t>
        <w:br/>
        <w:t/>
        <w:br/>
        <w:t>Area di rischio: D.1 Contratti pubblici - Programmazione</w:t>
        <w:br/>
        <w:t>Denominazione misura: Nomina di commissione interna, assistenza legale e contabile</w:t>
        <w:br/>
        <w:t>La misura è stata attuata nei tempi previsti.</w:t>
        <w:br/>
        <w:t/>
        <w:br/>
        <w:t>Area di rischio: O. Autorizzazione/concessione: provvedimenti tipici e peculiari degli organi e organismi consiliari</w:t>
        <w:br/>
        <w:t xml:space="preserve">Denominazione misura: Predeterminazione dei requisiti oggettivi per la selezione dei  componenti, nonché rispetto di criteri e procedure di selezione e  valutazione. </w:t>
        <w:br/>
        <w:t>La misura è stata attuata nei tempi previsti.</w:t>
        <w:br/>
        <w:t/>
        <w:br/>
        <w:t>Area di rischio: P. Formazione professionale continua</w:t>
        <w:br/>
        <w:t>Denominazione misura: Nomina commissione interna</w:t>
        <w:br/>
        <w:t>La misura è stata attuata nei tempi previsti.</w:t>
        <w:br/>
        <w:t/>
        <w:br/>
        <w:t>Area di rischio: Q. Rilascio di pareri di congruità</w:t>
        <w:br/>
        <w:t>Denominazione misura: Nomina commissione interna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Con riferimento all’attuazione delle misure specifiche di definizione e promozione dell’etica e di standard di comportamento,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definizione e promozione dell’etica e di standard di comportamento programmata </w:t>
        <w:br/>
        <w:t/>
        <w:br/>
        <w:t>Area di rischio: A. Concorsi e prove selettive</w:t>
        <w:br/>
        <w:t>Denominazione misura: Codice di comportamento</w:t>
        <w:br/>
        <w:t>La misura è stata attuata nei tempi previsti.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  <w:br/>
        <w:t xml:space="preserve">  -  Numero di misure programmate: 2</w:t>
        <w:br/>
        <w:t xml:space="preserve">  -  Numero di misure attuate nei tempi previsti: 2</w:t>
        <w:br/>
        <w:t xml:space="preserve">  -  Numero di misure non attuate: 0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O. Autorizzazione/concessione: provvedimenti tipici e peculiari degli organi e organismi consiliari</w:t>
        <w:br/>
        <w:t xml:space="preserve">Denominazione misura: Regolamento interno </w:t>
        <w:br/>
        <w:t>La misura è stata attuata nei tempi previsti.</w:t>
        <w:br/>
        <w:t/>
        <w:br/>
        <w:t>Area di rischio: P. Formazione professionale continua</w:t>
        <w:br/>
        <w:t>Denominazione misura: Regolamento interno</w:t>
        <w:br/>
        <w:t>La misura è stata attuata nei tempi previsti.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Con riferimento all’attuazione delle misure specifiche di semplificazione,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semplificazione programmata </w:t>
        <w:br/>
        <w:t/>
        <w:br/>
        <w:t>Area di rischio: P. Formazione professionale continua</w:t>
        <w:br/>
        <w:t>Denominazione misura: Controllo simultaneo piattaforma del Consiglio Nazionale Geologi</w:t>
        <w:br/>
        <w:t>La misura è stata attuata nei tempi previsti.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Con riferimento all’attuazione delle misure specifiche di formazione, nell’anno di riferimento del PTPCT o della sezione Anticorruzione e Trasparenza del PIAO si evidenzia quanto segue:</w:t>
        <w:br/>
        <w:t xml:space="preserve">  -  Numero di misure programmate: 2</w:t>
        <w:br/>
        <w:t xml:space="preserve">  -  Numero di misure attuate nei tempi previsti: 2</w:t>
        <w:br/>
        <w:t xml:space="preserve">  -  Numero di misure non attuate: 0</w:t>
        <w:br/>
        <w:t/>
        <w:br/>
        <w:t xml:space="preserve"> Di seguito si fornisce il dettaglio del monitoraggio per ogni singola misura di formazione programmata </w:t>
        <w:br/>
        <w:t/>
        <w:br/>
        <w:t>Area di rischio: P. Formazione professionale continua</w:t>
        <w:br/>
        <w:t>Denominazione misura: Istituzione di commissioni interne</w:t>
        <w:br/>
        <w:t>La misura è stata attuata nei tempi previsti.</w:t>
        <w:br/>
        <w:t/>
        <w:br/>
        <w:t>Area di rischio: Q. Rilascio di pareri di congruità</w:t>
        <w:br/>
        <w:t>Denominazione misura: Istituzione di commissioni interne</w:t>
        <w:br/>
        <w:t>La misura è stata attuata nei tempi previsti.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Con riferimento all’attuazione delle misure specifiche di disciplina del conflitto di interessi,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disciplina del conflitto di interessi programmata </w:t>
        <w:br/>
        <w:t/>
        <w:br/>
        <w:t>Area di rischio: O. Autorizzazione/concessione: provvedimenti tipici e peculiari degli organi e organismi consiliari</w:t>
        <w:br/>
        <w:t>Denominazione misura: Autocertificazione di insussistenza incompatibilità e inconferibilità</w:t>
        <w:br/>
        <w:t>La misura è stata attuata nei tempi previsti.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